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BF" w:rsidRDefault="00437CBF">
      <w:pPr>
        <w:rPr>
          <w:b/>
        </w:rPr>
      </w:pPr>
      <w:r>
        <w:rPr>
          <w:b/>
          <w:noProof/>
        </w:rPr>
        <w:drawing>
          <wp:inline distT="0" distB="0" distL="0" distR="0">
            <wp:extent cx="1293656" cy="1016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GTalent_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775" cy="101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7CBF" w:rsidRPr="00437CBF" w:rsidRDefault="00437CBF" w:rsidP="00437CBF">
      <w:pPr>
        <w:spacing w:after="0"/>
        <w:jc w:val="center"/>
        <w:rPr>
          <w:rFonts w:ascii="Calibri" w:eastAsia="Calibri" w:hAnsi="Calibri" w:cs="Times New Roman"/>
          <w:b/>
        </w:rPr>
      </w:pPr>
    </w:p>
    <w:p w:rsidR="00437CBF" w:rsidRPr="00437CBF" w:rsidRDefault="00437CBF" w:rsidP="00437CBF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Diversity Hiring</w:t>
      </w:r>
      <w:r w:rsidRPr="00437CBF">
        <w:rPr>
          <w:rFonts w:ascii="Calibri" w:eastAsia="Calibri" w:hAnsi="Calibri" w:cs="Times New Roman"/>
          <w:b/>
        </w:rPr>
        <w:t xml:space="preserve"> Case Study – RSG Talent</w:t>
      </w:r>
    </w:p>
    <w:p w:rsidR="00437CBF" w:rsidRPr="00437CBF" w:rsidRDefault="00437CBF" w:rsidP="00437CBF">
      <w:pPr>
        <w:spacing w:after="0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Human Capital Consulting </w:t>
      </w:r>
    </w:p>
    <w:p w:rsidR="00437CBF" w:rsidRDefault="00437CBF">
      <w:pPr>
        <w:rPr>
          <w:b/>
        </w:rPr>
      </w:pPr>
    </w:p>
    <w:p w:rsidR="00B775EF" w:rsidRDefault="00BD4AF0">
      <w:pPr>
        <w:rPr>
          <w:rFonts w:cs="Arial"/>
          <w:iCs/>
          <w:sz w:val="20"/>
          <w:szCs w:val="20"/>
        </w:rPr>
      </w:pPr>
      <w:r w:rsidRPr="00437CBF">
        <w:rPr>
          <w:b/>
          <w:sz w:val="20"/>
          <w:szCs w:val="20"/>
        </w:rPr>
        <w:t xml:space="preserve">The </w:t>
      </w:r>
      <w:proofErr w:type="gramStart"/>
      <w:r w:rsidRPr="00437CBF">
        <w:rPr>
          <w:b/>
          <w:sz w:val="20"/>
          <w:szCs w:val="20"/>
        </w:rPr>
        <w:t>Client :</w:t>
      </w:r>
      <w:proofErr w:type="gramEnd"/>
      <w:r w:rsidRPr="00437CBF">
        <w:rPr>
          <w:sz w:val="20"/>
          <w:szCs w:val="20"/>
        </w:rPr>
        <w:t xml:space="preserve"> A global </w:t>
      </w:r>
      <w:r w:rsidRPr="00437CBF">
        <w:rPr>
          <w:rFonts w:cs="Arial"/>
          <w:iCs/>
          <w:sz w:val="20"/>
          <w:szCs w:val="20"/>
        </w:rPr>
        <w:t xml:space="preserve">Human Capital Consulting firm providing an </w:t>
      </w:r>
      <w:r w:rsidR="008D187A" w:rsidRPr="00437CBF">
        <w:rPr>
          <w:rFonts w:cs="Arial"/>
          <w:iCs/>
          <w:sz w:val="20"/>
          <w:szCs w:val="20"/>
        </w:rPr>
        <w:t>assortment</w:t>
      </w:r>
      <w:r w:rsidRPr="00437CBF">
        <w:rPr>
          <w:rFonts w:cs="Arial"/>
          <w:iCs/>
          <w:sz w:val="20"/>
          <w:szCs w:val="20"/>
        </w:rPr>
        <w:t xml:space="preserve"> of HR-related services to </w:t>
      </w:r>
      <w:r w:rsidR="00FC3520" w:rsidRPr="00437CBF">
        <w:rPr>
          <w:rFonts w:cs="Arial"/>
          <w:iCs/>
          <w:sz w:val="20"/>
          <w:szCs w:val="20"/>
        </w:rPr>
        <w:t>Fortune 1000</w:t>
      </w:r>
      <w:r w:rsidRPr="00437CBF">
        <w:rPr>
          <w:rFonts w:cs="Arial"/>
          <w:iCs/>
          <w:sz w:val="20"/>
          <w:szCs w:val="20"/>
        </w:rPr>
        <w:t xml:space="preserve"> companies</w:t>
      </w:r>
      <w:r w:rsidR="00FC3520" w:rsidRPr="00437CBF">
        <w:rPr>
          <w:rFonts w:cs="Arial"/>
          <w:iCs/>
          <w:sz w:val="20"/>
          <w:szCs w:val="20"/>
        </w:rPr>
        <w:t xml:space="preserve">.  </w:t>
      </w:r>
    </w:p>
    <w:p w:rsidR="00B775EF" w:rsidRPr="00437CBF" w:rsidRDefault="00BD4AF0">
      <w:pPr>
        <w:rPr>
          <w:rFonts w:cs="Arial"/>
          <w:b/>
          <w:bCs/>
          <w:sz w:val="20"/>
          <w:szCs w:val="20"/>
        </w:rPr>
      </w:pPr>
      <w:r w:rsidRPr="00437CBF">
        <w:rPr>
          <w:rFonts w:cs="Arial"/>
          <w:b/>
          <w:bCs/>
          <w:sz w:val="20"/>
          <w:szCs w:val="20"/>
        </w:rPr>
        <w:t>The Goal:</w:t>
      </w:r>
      <w:r w:rsidR="00DA162D" w:rsidRPr="00437CBF">
        <w:rPr>
          <w:rFonts w:cs="Arial"/>
          <w:sz w:val="20"/>
          <w:szCs w:val="20"/>
        </w:rPr>
        <w:t xml:space="preserve"> The client wanted to improve the </w:t>
      </w:r>
      <w:r w:rsidRPr="00437CBF">
        <w:rPr>
          <w:rFonts w:cs="Arial"/>
          <w:sz w:val="20"/>
          <w:szCs w:val="20"/>
        </w:rPr>
        <w:t>di</w:t>
      </w:r>
      <w:r w:rsidR="00DA162D" w:rsidRPr="00437CBF">
        <w:rPr>
          <w:rFonts w:cs="Arial"/>
          <w:sz w:val="20"/>
          <w:szCs w:val="20"/>
        </w:rPr>
        <w:t>versity of their</w:t>
      </w:r>
      <w:r w:rsidR="00B775EF" w:rsidRPr="00437CBF">
        <w:rPr>
          <w:rFonts w:cs="Arial"/>
          <w:sz w:val="20"/>
          <w:szCs w:val="20"/>
        </w:rPr>
        <w:t xml:space="preserve"> work</w:t>
      </w:r>
      <w:r w:rsidR="00DA162D" w:rsidRPr="00437CBF">
        <w:rPr>
          <w:rFonts w:cs="Arial"/>
          <w:sz w:val="20"/>
          <w:szCs w:val="20"/>
        </w:rPr>
        <w:t xml:space="preserve">force within its primary lines of business.  The client’s past college recruiting efforts </w:t>
      </w:r>
      <w:r w:rsidR="00CA2A42" w:rsidRPr="00437CBF">
        <w:rPr>
          <w:rFonts w:cs="Arial"/>
          <w:sz w:val="20"/>
          <w:szCs w:val="20"/>
        </w:rPr>
        <w:t xml:space="preserve">over time </w:t>
      </w:r>
      <w:r w:rsidR="00DA162D" w:rsidRPr="00437CBF">
        <w:rPr>
          <w:rFonts w:cs="Arial"/>
          <w:sz w:val="20"/>
          <w:szCs w:val="20"/>
        </w:rPr>
        <w:t xml:space="preserve">had resulted in a homogeneous </w:t>
      </w:r>
      <w:r w:rsidR="00CA2A42" w:rsidRPr="00437CBF">
        <w:rPr>
          <w:rFonts w:cs="Arial"/>
          <w:sz w:val="20"/>
          <w:szCs w:val="20"/>
        </w:rPr>
        <w:t>workforce</w:t>
      </w:r>
      <w:r w:rsidR="00DA162D" w:rsidRPr="00437CBF">
        <w:rPr>
          <w:rFonts w:cs="Arial"/>
          <w:sz w:val="20"/>
          <w:szCs w:val="20"/>
        </w:rPr>
        <w:t xml:space="preserve">, which led to a workforce lacking diversity.  Consequently, the client realized a need to </w:t>
      </w:r>
      <w:r w:rsidR="00B775EF" w:rsidRPr="00437CBF">
        <w:rPr>
          <w:rFonts w:cs="Arial"/>
          <w:sz w:val="20"/>
          <w:szCs w:val="20"/>
        </w:rPr>
        <w:t>hire entry-level consultants</w:t>
      </w:r>
      <w:r w:rsidRPr="00437CBF">
        <w:rPr>
          <w:rFonts w:cs="Arial"/>
          <w:sz w:val="20"/>
          <w:szCs w:val="20"/>
        </w:rPr>
        <w:t xml:space="preserve"> from a broad</w:t>
      </w:r>
      <w:r w:rsidR="00DA162D" w:rsidRPr="00437CBF">
        <w:rPr>
          <w:rFonts w:cs="Arial"/>
          <w:sz w:val="20"/>
          <w:szCs w:val="20"/>
        </w:rPr>
        <w:t>er</w:t>
      </w:r>
      <w:r w:rsidRPr="00437CBF">
        <w:rPr>
          <w:rFonts w:cs="Arial"/>
          <w:sz w:val="20"/>
          <w:szCs w:val="20"/>
        </w:rPr>
        <w:t xml:space="preserve"> </w:t>
      </w:r>
      <w:r w:rsidR="00CA2A42" w:rsidRPr="00437CBF">
        <w:rPr>
          <w:rFonts w:cs="Arial"/>
          <w:sz w:val="20"/>
          <w:szCs w:val="20"/>
        </w:rPr>
        <w:t>spectrum</w:t>
      </w:r>
      <w:r w:rsidRPr="00437CBF">
        <w:rPr>
          <w:rFonts w:cs="Arial"/>
          <w:sz w:val="20"/>
          <w:szCs w:val="20"/>
        </w:rPr>
        <w:t xml:space="preserve"> of</w:t>
      </w:r>
      <w:r w:rsidR="00FC3520" w:rsidRPr="00437CBF">
        <w:rPr>
          <w:rFonts w:cs="Arial"/>
          <w:sz w:val="20"/>
          <w:szCs w:val="20"/>
        </w:rPr>
        <w:t xml:space="preserve"> universities </w:t>
      </w:r>
      <w:r w:rsidR="00CA2A42" w:rsidRPr="00437CBF">
        <w:rPr>
          <w:rFonts w:cs="Arial"/>
          <w:sz w:val="20"/>
          <w:szCs w:val="20"/>
        </w:rPr>
        <w:t xml:space="preserve">from </w:t>
      </w:r>
      <w:r w:rsidR="00FC3520" w:rsidRPr="00437CBF">
        <w:rPr>
          <w:rFonts w:cs="Arial"/>
          <w:sz w:val="20"/>
          <w:szCs w:val="20"/>
        </w:rPr>
        <w:t>across the world to improve d</w:t>
      </w:r>
      <w:r w:rsidR="002759C7" w:rsidRPr="00437CBF">
        <w:rPr>
          <w:rFonts w:cs="Arial"/>
          <w:sz w:val="20"/>
          <w:szCs w:val="20"/>
        </w:rPr>
        <w:t>iversity</w:t>
      </w:r>
      <w:r w:rsidR="00CA2A42" w:rsidRPr="00437CBF">
        <w:rPr>
          <w:rFonts w:cs="Arial"/>
          <w:sz w:val="20"/>
          <w:szCs w:val="20"/>
        </w:rPr>
        <w:t>.  In meeting this new objective, the client required that</w:t>
      </w:r>
      <w:r w:rsidR="00FC3520" w:rsidRPr="00437CBF">
        <w:rPr>
          <w:rFonts w:cs="Arial"/>
          <w:sz w:val="20"/>
          <w:szCs w:val="20"/>
        </w:rPr>
        <w:t xml:space="preserve"> their high </w:t>
      </w:r>
      <w:r w:rsidR="002759C7" w:rsidRPr="00437CBF">
        <w:rPr>
          <w:rFonts w:cs="Arial"/>
          <w:sz w:val="20"/>
          <w:szCs w:val="20"/>
        </w:rPr>
        <w:t>standards</w:t>
      </w:r>
      <w:r w:rsidRPr="00437CBF">
        <w:rPr>
          <w:rFonts w:cs="Arial"/>
          <w:sz w:val="20"/>
          <w:szCs w:val="20"/>
        </w:rPr>
        <w:t xml:space="preserve"> </w:t>
      </w:r>
      <w:r w:rsidR="00FC3520" w:rsidRPr="00437CBF">
        <w:rPr>
          <w:rFonts w:cs="Arial"/>
          <w:sz w:val="20"/>
          <w:szCs w:val="20"/>
        </w:rPr>
        <w:t>of qualifications including industry specific professional credentialing, college entry achievements scores</w:t>
      </w:r>
      <w:r w:rsidRPr="00437CBF">
        <w:rPr>
          <w:rFonts w:cs="Arial"/>
          <w:sz w:val="20"/>
          <w:szCs w:val="20"/>
        </w:rPr>
        <w:t xml:space="preserve">, </w:t>
      </w:r>
      <w:r w:rsidR="00FC3520" w:rsidRPr="00437CBF">
        <w:rPr>
          <w:rFonts w:cs="Arial"/>
          <w:sz w:val="20"/>
          <w:szCs w:val="20"/>
        </w:rPr>
        <w:t>graduation requirements including cumulative GPA, internship experiences, and functional skills</w:t>
      </w:r>
      <w:r w:rsidR="00CA2A42" w:rsidRPr="00437CBF">
        <w:rPr>
          <w:rFonts w:cs="Arial"/>
          <w:sz w:val="20"/>
          <w:szCs w:val="20"/>
        </w:rPr>
        <w:t xml:space="preserve"> would still be met</w:t>
      </w:r>
      <w:r w:rsidRPr="00437CBF">
        <w:rPr>
          <w:rFonts w:cs="Arial"/>
          <w:sz w:val="20"/>
          <w:szCs w:val="20"/>
        </w:rPr>
        <w:t xml:space="preserve">. </w:t>
      </w:r>
    </w:p>
    <w:p w:rsidR="00BD4AF0" w:rsidRPr="00437CBF" w:rsidRDefault="00B775EF">
      <w:pPr>
        <w:rPr>
          <w:rFonts w:cs="Arial"/>
          <w:sz w:val="20"/>
          <w:szCs w:val="20"/>
        </w:rPr>
      </w:pPr>
      <w:r w:rsidRPr="00437CBF">
        <w:rPr>
          <w:rFonts w:cs="Arial"/>
          <w:b/>
          <w:sz w:val="20"/>
          <w:szCs w:val="20"/>
        </w:rPr>
        <w:t>The Solution:</w:t>
      </w:r>
      <w:r w:rsidRPr="00437CBF">
        <w:rPr>
          <w:rFonts w:cs="Arial"/>
          <w:sz w:val="20"/>
          <w:szCs w:val="20"/>
        </w:rPr>
        <w:t xml:space="preserve"> </w:t>
      </w:r>
      <w:r w:rsidR="00BD4AF0" w:rsidRPr="00437CBF">
        <w:rPr>
          <w:rFonts w:cs="Arial"/>
          <w:sz w:val="20"/>
          <w:szCs w:val="20"/>
        </w:rPr>
        <w:t xml:space="preserve">RSG </w:t>
      </w:r>
      <w:r w:rsidR="00FC3520" w:rsidRPr="00437CBF">
        <w:rPr>
          <w:rFonts w:cs="Arial"/>
          <w:sz w:val="20"/>
          <w:szCs w:val="20"/>
        </w:rPr>
        <w:t xml:space="preserve">Talent </w:t>
      </w:r>
      <w:r w:rsidR="00BD4AF0" w:rsidRPr="00437CBF">
        <w:rPr>
          <w:rFonts w:cs="Arial"/>
          <w:sz w:val="20"/>
          <w:szCs w:val="20"/>
        </w:rPr>
        <w:t>was hired to perform a competitive intelligence study</w:t>
      </w:r>
      <w:r w:rsidR="00FC3520" w:rsidRPr="00437CBF">
        <w:rPr>
          <w:rFonts w:cs="Arial"/>
          <w:sz w:val="20"/>
          <w:szCs w:val="20"/>
        </w:rPr>
        <w:t xml:space="preserve"> identifying universities </w:t>
      </w:r>
      <w:r w:rsidR="00DA162D" w:rsidRPr="00437CBF">
        <w:rPr>
          <w:rFonts w:cs="Arial"/>
          <w:sz w:val="20"/>
          <w:szCs w:val="20"/>
        </w:rPr>
        <w:t xml:space="preserve">both domestically and internationally </w:t>
      </w:r>
      <w:r w:rsidR="00BD4AF0" w:rsidRPr="00437CBF">
        <w:rPr>
          <w:rFonts w:cs="Arial"/>
          <w:sz w:val="20"/>
          <w:szCs w:val="20"/>
        </w:rPr>
        <w:t xml:space="preserve">offering </w:t>
      </w:r>
      <w:r w:rsidR="00FC3520" w:rsidRPr="00437CBF">
        <w:rPr>
          <w:rFonts w:cs="Arial"/>
          <w:sz w:val="20"/>
          <w:szCs w:val="20"/>
        </w:rPr>
        <w:t xml:space="preserve">courses of study </w:t>
      </w:r>
      <w:r w:rsidR="002759C7" w:rsidRPr="00437CBF">
        <w:rPr>
          <w:rFonts w:cs="Arial"/>
          <w:sz w:val="20"/>
          <w:szCs w:val="20"/>
        </w:rPr>
        <w:t>that met the</w:t>
      </w:r>
      <w:r w:rsidR="00FC3520" w:rsidRPr="00437CBF">
        <w:rPr>
          <w:rFonts w:cs="Arial"/>
          <w:sz w:val="20"/>
          <w:szCs w:val="20"/>
        </w:rPr>
        <w:t xml:space="preserve"> client’s </w:t>
      </w:r>
      <w:r w:rsidR="002759C7" w:rsidRPr="00437CBF">
        <w:rPr>
          <w:rFonts w:cs="Arial"/>
          <w:sz w:val="20"/>
          <w:szCs w:val="20"/>
        </w:rPr>
        <w:t>qualification standards</w:t>
      </w:r>
      <w:r w:rsidR="00FC3520" w:rsidRPr="00437CBF">
        <w:rPr>
          <w:rFonts w:cs="Arial"/>
          <w:sz w:val="20"/>
          <w:szCs w:val="20"/>
        </w:rPr>
        <w:t xml:space="preserve"> while </w:t>
      </w:r>
      <w:r w:rsidR="002759C7" w:rsidRPr="00437CBF">
        <w:rPr>
          <w:rFonts w:cs="Arial"/>
          <w:sz w:val="20"/>
          <w:szCs w:val="20"/>
        </w:rPr>
        <w:t>providing a more diverse pool of candidates</w:t>
      </w:r>
      <w:r w:rsidR="00FC3520" w:rsidRPr="00437CBF">
        <w:rPr>
          <w:rFonts w:cs="Arial"/>
          <w:sz w:val="20"/>
          <w:szCs w:val="20"/>
        </w:rPr>
        <w:t xml:space="preserve">.  </w:t>
      </w:r>
      <w:r w:rsidR="002759C7" w:rsidRPr="00437CBF">
        <w:rPr>
          <w:rFonts w:cs="Arial"/>
          <w:sz w:val="20"/>
          <w:szCs w:val="20"/>
        </w:rPr>
        <w:t>RSG Talent has</w:t>
      </w:r>
      <w:r w:rsidR="00DA162D" w:rsidRPr="00437CBF">
        <w:rPr>
          <w:rFonts w:cs="Arial"/>
          <w:sz w:val="20"/>
          <w:szCs w:val="20"/>
        </w:rPr>
        <w:t xml:space="preserve"> deep experience in international recruiting and HR policy development, and </w:t>
      </w:r>
      <w:r w:rsidR="002759C7" w:rsidRPr="00437CBF">
        <w:rPr>
          <w:rFonts w:cs="Arial"/>
          <w:sz w:val="20"/>
          <w:szCs w:val="20"/>
        </w:rPr>
        <w:t>because of those experiences was</w:t>
      </w:r>
      <w:r w:rsidR="00DA162D" w:rsidRPr="00437CBF">
        <w:rPr>
          <w:rFonts w:cs="Arial"/>
          <w:sz w:val="20"/>
          <w:szCs w:val="20"/>
        </w:rPr>
        <w:t xml:space="preserve"> chosen to help identify </w:t>
      </w:r>
      <w:r w:rsidR="002759C7" w:rsidRPr="00437CBF">
        <w:rPr>
          <w:rFonts w:cs="Arial"/>
          <w:sz w:val="20"/>
          <w:szCs w:val="20"/>
        </w:rPr>
        <w:t xml:space="preserve">targeted universities worldwide and also </w:t>
      </w:r>
      <w:r w:rsidR="00DA162D" w:rsidRPr="00437CBF">
        <w:rPr>
          <w:rFonts w:cs="Arial"/>
          <w:sz w:val="20"/>
          <w:szCs w:val="20"/>
        </w:rPr>
        <w:t>develop recruiting strategies</w:t>
      </w:r>
      <w:r w:rsidR="002759C7" w:rsidRPr="00437CBF">
        <w:rPr>
          <w:rFonts w:cs="Arial"/>
          <w:sz w:val="20"/>
          <w:szCs w:val="20"/>
        </w:rPr>
        <w:t xml:space="preserve"> and training to engage talent at those universities.  </w:t>
      </w:r>
      <w:r w:rsidR="00DA162D" w:rsidRPr="00437CBF">
        <w:rPr>
          <w:rFonts w:cs="Arial"/>
          <w:sz w:val="20"/>
          <w:szCs w:val="20"/>
        </w:rPr>
        <w:t xml:space="preserve"> </w:t>
      </w:r>
    </w:p>
    <w:p w:rsidR="00B775EF" w:rsidRPr="00437CBF" w:rsidRDefault="00B775EF">
      <w:pPr>
        <w:rPr>
          <w:rFonts w:cs="Arial"/>
          <w:sz w:val="20"/>
          <w:szCs w:val="20"/>
        </w:rPr>
      </w:pPr>
      <w:r w:rsidRPr="00437CBF">
        <w:rPr>
          <w:rFonts w:cs="Arial"/>
          <w:b/>
          <w:sz w:val="20"/>
          <w:szCs w:val="20"/>
        </w:rPr>
        <w:t xml:space="preserve">The Result: </w:t>
      </w:r>
      <w:r w:rsidRPr="00437CBF">
        <w:rPr>
          <w:rFonts w:cs="Arial"/>
          <w:sz w:val="20"/>
          <w:szCs w:val="20"/>
        </w:rPr>
        <w:t xml:space="preserve">Over the course of the project, RSG identified </w:t>
      </w:r>
      <w:r w:rsidR="002759C7" w:rsidRPr="00437CBF">
        <w:rPr>
          <w:rFonts w:cs="Arial"/>
          <w:sz w:val="20"/>
          <w:szCs w:val="20"/>
        </w:rPr>
        <w:t xml:space="preserve">several </w:t>
      </w:r>
      <w:r w:rsidRPr="00437CBF">
        <w:rPr>
          <w:rFonts w:cs="Arial"/>
          <w:sz w:val="20"/>
          <w:szCs w:val="20"/>
        </w:rPr>
        <w:t>universities in different regions of t</w:t>
      </w:r>
      <w:r w:rsidR="00DE4737" w:rsidRPr="00437CBF">
        <w:rPr>
          <w:rFonts w:cs="Arial"/>
          <w:sz w:val="20"/>
          <w:szCs w:val="20"/>
        </w:rPr>
        <w:t xml:space="preserve">he world as </w:t>
      </w:r>
      <w:r w:rsidR="002759C7" w:rsidRPr="00437CBF">
        <w:rPr>
          <w:rFonts w:cs="Arial"/>
          <w:sz w:val="20"/>
          <w:szCs w:val="20"/>
        </w:rPr>
        <w:t>cornerstones</w:t>
      </w:r>
      <w:r w:rsidRPr="00437CBF">
        <w:rPr>
          <w:rFonts w:cs="Arial"/>
          <w:sz w:val="20"/>
          <w:szCs w:val="20"/>
        </w:rPr>
        <w:t xml:space="preserve"> </w:t>
      </w:r>
      <w:r w:rsidR="002759C7" w:rsidRPr="00437CBF">
        <w:rPr>
          <w:rFonts w:cs="Arial"/>
          <w:sz w:val="20"/>
          <w:szCs w:val="20"/>
        </w:rPr>
        <w:t>of</w:t>
      </w:r>
      <w:r w:rsidRPr="00437CBF">
        <w:rPr>
          <w:rFonts w:cs="Arial"/>
          <w:sz w:val="20"/>
          <w:szCs w:val="20"/>
        </w:rPr>
        <w:t xml:space="preserve"> the client’s overall recruiting strategy</w:t>
      </w:r>
      <w:r w:rsidR="002759C7" w:rsidRPr="00437CBF">
        <w:rPr>
          <w:rFonts w:cs="Arial"/>
          <w:sz w:val="20"/>
          <w:szCs w:val="20"/>
        </w:rPr>
        <w:t xml:space="preserve"> to increase diversity</w:t>
      </w:r>
      <w:r w:rsidRPr="00437CBF">
        <w:rPr>
          <w:rFonts w:cs="Arial"/>
          <w:sz w:val="20"/>
          <w:szCs w:val="20"/>
        </w:rPr>
        <w:t>. Furthermore,</w:t>
      </w:r>
      <w:r w:rsidR="002759C7" w:rsidRPr="00437CBF">
        <w:rPr>
          <w:rFonts w:cs="Arial"/>
          <w:sz w:val="20"/>
          <w:szCs w:val="20"/>
        </w:rPr>
        <w:t xml:space="preserve"> several of the specific universities RSG Talent identified were universities where the client’s competition was not actively </w:t>
      </w:r>
      <w:r w:rsidR="00DE4737" w:rsidRPr="00437CBF">
        <w:rPr>
          <w:rFonts w:cs="Arial"/>
          <w:sz w:val="20"/>
          <w:szCs w:val="20"/>
        </w:rPr>
        <w:t>engaged</w:t>
      </w:r>
      <w:r w:rsidR="002759C7" w:rsidRPr="00437CBF">
        <w:rPr>
          <w:rFonts w:cs="Arial"/>
          <w:sz w:val="20"/>
          <w:szCs w:val="20"/>
        </w:rPr>
        <w:t>.</w:t>
      </w:r>
      <w:r w:rsidR="00DE4737" w:rsidRPr="00437CBF">
        <w:rPr>
          <w:rFonts w:cs="Arial"/>
          <w:sz w:val="20"/>
          <w:szCs w:val="20"/>
        </w:rPr>
        <w:t xml:space="preserve">  In addition to meeting the first goal of the project to identify and develop relationships with these universities to improve the diversity of hiring, the project resulted in meeting a second unexpected goal of elevating their campus recruiting program beyond those of the competition.  With these universities, the client was able to </w:t>
      </w:r>
      <w:r w:rsidRPr="00437CBF">
        <w:rPr>
          <w:rFonts w:cs="Arial"/>
          <w:sz w:val="20"/>
          <w:szCs w:val="20"/>
        </w:rPr>
        <w:t>establish solid working relationships and promote its brand with faculty and students with positive, long term impacts for all parties</w:t>
      </w:r>
      <w:r w:rsidR="00DE4737" w:rsidRPr="00437CBF">
        <w:rPr>
          <w:rFonts w:cs="Arial"/>
          <w:sz w:val="20"/>
          <w:szCs w:val="20"/>
        </w:rPr>
        <w:t xml:space="preserve"> that might not have been as strong if client competition was also recruiting from these universities. </w:t>
      </w:r>
    </w:p>
    <w:sectPr w:rsidR="00B775EF" w:rsidRPr="00437CBF" w:rsidSect="00D50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F0"/>
    <w:rsid w:val="00044729"/>
    <w:rsid w:val="00181A4F"/>
    <w:rsid w:val="002759C7"/>
    <w:rsid w:val="00437CBF"/>
    <w:rsid w:val="006542C1"/>
    <w:rsid w:val="008D187A"/>
    <w:rsid w:val="00B775EF"/>
    <w:rsid w:val="00BD4AF0"/>
    <w:rsid w:val="00CA2A42"/>
    <w:rsid w:val="00D21133"/>
    <w:rsid w:val="00D50095"/>
    <w:rsid w:val="00DA162D"/>
    <w:rsid w:val="00DE4737"/>
    <w:rsid w:val="00FC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Zak Wright</cp:lastModifiedBy>
  <cp:revision>3</cp:revision>
  <dcterms:created xsi:type="dcterms:W3CDTF">2014-01-24T15:44:00Z</dcterms:created>
  <dcterms:modified xsi:type="dcterms:W3CDTF">2014-01-24T15:44:00Z</dcterms:modified>
</cp:coreProperties>
</file>